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890A" w14:textId="77777777" w:rsidR="00C4562A" w:rsidRDefault="00E3113D" w:rsidP="00CB41DE">
      <w:pPr>
        <w:spacing w:before="100" w:beforeAutospacing="1" w:after="100" w:afterAutospacing="1" w:line="240" w:lineRule="auto"/>
        <w:jc w:val="center"/>
        <w:outlineLvl w:val="2"/>
        <w:rPr>
          <w:rFonts w:ascii="Times New Roman" w:eastAsia="Times New Roman" w:hAnsi="Times New Roman" w:cs="Times New Roman"/>
          <w:b/>
          <w:bCs/>
          <w:kern w:val="0"/>
          <w:sz w:val="28"/>
          <w:szCs w:val="28"/>
          <w14:ligatures w14:val="none"/>
        </w:rPr>
      </w:pPr>
      <w:r w:rsidRPr="00CB41DE">
        <w:rPr>
          <w:rFonts w:ascii="Times New Roman" w:eastAsia="Times New Roman" w:hAnsi="Times New Roman" w:cs="Times New Roman"/>
          <w:b/>
          <w:bCs/>
          <w:kern w:val="0"/>
          <w:sz w:val="28"/>
          <w:szCs w:val="28"/>
          <w14:ligatures w14:val="none"/>
        </w:rPr>
        <w:t xml:space="preserve">City of Social Circle </w:t>
      </w:r>
      <w:r w:rsidR="00805782">
        <w:rPr>
          <w:rFonts w:ascii="Times New Roman" w:eastAsia="Times New Roman" w:hAnsi="Times New Roman" w:cs="Times New Roman"/>
          <w:b/>
          <w:bCs/>
          <w:kern w:val="0"/>
          <w:sz w:val="28"/>
          <w:szCs w:val="28"/>
          <w14:ligatures w14:val="none"/>
        </w:rPr>
        <w:t xml:space="preserve">Water </w:t>
      </w:r>
      <w:r w:rsidR="00FA22ED">
        <w:rPr>
          <w:rFonts w:ascii="Times New Roman" w:eastAsia="Times New Roman" w:hAnsi="Times New Roman" w:cs="Times New Roman"/>
          <w:b/>
          <w:bCs/>
          <w:kern w:val="0"/>
          <w:sz w:val="28"/>
          <w:szCs w:val="28"/>
          <w14:ligatures w14:val="none"/>
        </w:rPr>
        <w:t xml:space="preserve">and Sewer </w:t>
      </w:r>
      <w:r w:rsidRPr="00CB41DE">
        <w:rPr>
          <w:rFonts w:ascii="Times New Roman" w:eastAsia="Times New Roman" w:hAnsi="Times New Roman" w:cs="Times New Roman"/>
          <w:b/>
          <w:bCs/>
          <w:kern w:val="0"/>
          <w:sz w:val="28"/>
          <w:szCs w:val="28"/>
          <w14:ligatures w14:val="none"/>
        </w:rPr>
        <w:t>Leak Adjustment Policy</w:t>
      </w:r>
    </w:p>
    <w:p w14:paraId="2B25E5E1" w14:textId="2E6F1774" w:rsidR="00E3113D" w:rsidRPr="00CB41DE" w:rsidRDefault="00C4562A" w:rsidP="00CB41DE">
      <w:pPr>
        <w:spacing w:before="100" w:beforeAutospacing="1" w:after="100" w:afterAutospacing="1" w:line="240" w:lineRule="auto"/>
        <w:jc w:val="center"/>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ADOPTED October 21, 2025 </w:t>
      </w:r>
    </w:p>
    <w:p w14:paraId="67F0A2CE" w14:textId="77777777" w:rsidR="00E3113D" w:rsidRPr="00E3113D" w:rsidRDefault="00E3113D" w:rsidP="00E3113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3113D">
        <w:rPr>
          <w:rFonts w:ascii="Times New Roman" w:eastAsia="Times New Roman" w:hAnsi="Times New Roman" w:cs="Times New Roman"/>
          <w:b/>
          <w:bCs/>
          <w:kern w:val="0"/>
          <w14:ligatures w14:val="none"/>
        </w:rPr>
        <w:t>Purpose</w:t>
      </w:r>
    </w:p>
    <w:p w14:paraId="15A2B046" w14:textId="77777777" w:rsidR="00E3113D" w:rsidRPr="00E3113D" w:rsidRDefault="00E3113D" w:rsidP="00E3113D">
      <w:p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The purpose of this policy is to outline the procedures and guidelines for requesting a leak adjustment on water and sewer charges for customers of the City of Social Circle. This policy aims to incentivize prompt and complete repair of leaks, thereby helping customers manage high utility bills resulting from leaks while ensuring efficient management of water and sewer resources.</w:t>
      </w:r>
    </w:p>
    <w:p w14:paraId="1D513570" w14:textId="77777777" w:rsidR="00E3113D" w:rsidRPr="00E3113D" w:rsidRDefault="00E3113D" w:rsidP="00E3113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3113D">
        <w:rPr>
          <w:rFonts w:ascii="Times New Roman" w:eastAsia="Times New Roman" w:hAnsi="Times New Roman" w:cs="Times New Roman"/>
          <w:b/>
          <w:bCs/>
          <w:kern w:val="0"/>
          <w14:ligatures w14:val="none"/>
        </w:rPr>
        <w:t>Responsibility for Leaks</w:t>
      </w:r>
    </w:p>
    <w:p w14:paraId="4F7BD284" w14:textId="77777777" w:rsidR="00E3113D" w:rsidRPr="00E3113D" w:rsidRDefault="00E3113D" w:rsidP="00E3113D">
      <w:p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The customer is responsible for all costs associated with leaks occurring from the </w:t>
      </w:r>
      <w:r w:rsidRPr="00E3113D">
        <w:rPr>
          <w:rFonts w:ascii="Times New Roman" w:eastAsia="Times New Roman" w:hAnsi="Times New Roman" w:cs="Times New Roman"/>
          <w:b/>
          <w:bCs/>
          <w:kern w:val="0"/>
          <w14:ligatures w14:val="none"/>
        </w:rPr>
        <w:t>City of Social Circle</w:t>
      </w:r>
      <w:r w:rsidRPr="00E3113D">
        <w:rPr>
          <w:rFonts w:ascii="Times New Roman" w:eastAsia="Times New Roman" w:hAnsi="Times New Roman" w:cs="Times New Roman"/>
          <w:kern w:val="0"/>
          <w14:ligatures w14:val="none"/>
        </w:rPr>
        <w:t xml:space="preserve"> water meter to the residence and inside the customer’s residence. The City of Social Circle recognizes that leaks can result in unexpectedly high utility bills. Therefore, the City adopts this policy to support customers in addressing leaks quickly and thoroughly, while offering potential adjustments for certain situations.</w:t>
      </w:r>
    </w:p>
    <w:p w14:paraId="5C480112" w14:textId="77777777" w:rsidR="00E3113D" w:rsidRPr="00E3113D" w:rsidRDefault="00E3113D" w:rsidP="00E3113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3113D">
        <w:rPr>
          <w:rFonts w:ascii="Times New Roman" w:eastAsia="Times New Roman" w:hAnsi="Times New Roman" w:cs="Times New Roman"/>
          <w:b/>
          <w:bCs/>
          <w:kern w:val="0"/>
          <w14:ligatures w14:val="none"/>
        </w:rPr>
        <w:t>Eligibility for Leak Adjustment</w:t>
      </w:r>
    </w:p>
    <w:p w14:paraId="515DF7B0" w14:textId="479ABBDA" w:rsidR="00E3113D" w:rsidRPr="00E3113D" w:rsidRDefault="00E3113D" w:rsidP="00E3113D">
      <w:p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A </w:t>
      </w:r>
      <w:r w:rsidRPr="00E3113D">
        <w:rPr>
          <w:rFonts w:ascii="Times New Roman" w:eastAsia="Times New Roman" w:hAnsi="Times New Roman" w:cs="Times New Roman"/>
          <w:b/>
          <w:bCs/>
          <w:kern w:val="0"/>
          <w14:ligatures w14:val="none"/>
        </w:rPr>
        <w:t>leak adjustment</w:t>
      </w:r>
      <w:r w:rsidRPr="00E3113D">
        <w:rPr>
          <w:rFonts w:ascii="Times New Roman" w:eastAsia="Times New Roman" w:hAnsi="Times New Roman" w:cs="Times New Roman"/>
          <w:kern w:val="0"/>
          <w14:ligatures w14:val="none"/>
        </w:rPr>
        <w:t xml:space="preserve"> i</w:t>
      </w:r>
      <w:r w:rsidR="002620D7">
        <w:rPr>
          <w:rFonts w:ascii="Times New Roman" w:eastAsia="Times New Roman" w:hAnsi="Times New Roman" w:cs="Times New Roman"/>
          <w:kern w:val="0"/>
          <w14:ligatures w14:val="none"/>
        </w:rPr>
        <w:t xml:space="preserve">s </w:t>
      </w:r>
      <w:r w:rsidR="003A5913">
        <w:rPr>
          <w:rFonts w:ascii="Times New Roman" w:eastAsia="Times New Roman" w:hAnsi="Times New Roman" w:cs="Times New Roman"/>
          <w:kern w:val="0"/>
          <w14:ligatures w14:val="none"/>
        </w:rPr>
        <w:t xml:space="preserve">an adjustment for the two consecutive </w:t>
      </w:r>
      <w:r w:rsidR="00DF62AB">
        <w:rPr>
          <w:rFonts w:ascii="Times New Roman" w:eastAsia="Times New Roman" w:hAnsi="Times New Roman" w:cs="Times New Roman"/>
          <w:kern w:val="0"/>
          <w14:ligatures w14:val="none"/>
        </w:rPr>
        <w:t>high-water/sewer</w:t>
      </w:r>
      <w:r w:rsidR="003A5913">
        <w:rPr>
          <w:rFonts w:ascii="Times New Roman" w:eastAsia="Times New Roman" w:hAnsi="Times New Roman" w:cs="Times New Roman"/>
          <w:kern w:val="0"/>
          <w14:ligatures w14:val="none"/>
        </w:rPr>
        <w:t xml:space="preserve"> bills</w:t>
      </w:r>
      <w:r w:rsidRPr="00E3113D">
        <w:rPr>
          <w:rFonts w:ascii="Times New Roman" w:eastAsia="Times New Roman" w:hAnsi="Times New Roman" w:cs="Times New Roman"/>
          <w:kern w:val="0"/>
          <w14:ligatures w14:val="none"/>
        </w:rPr>
        <w:t xml:space="preserve"> for water or sewer charges due to a leak occurring on the customer’s side of the water and sewer system (i.e., from the meter to the residence or inside the residence).</w:t>
      </w:r>
      <w:r w:rsidR="0086202C">
        <w:rPr>
          <w:rFonts w:ascii="Times New Roman" w:eastAsia="Times New Roman" w:hAnsi="Times New Roman" w:cs="Times New Roman"/>
          <w:kern w:val="0"/>
          <w14:ligatures w14:val="none"/>
        </w:rPr>
        <w:t xml:space="preserve"> Leaks caused by failure to turn off a spigot or hose are not eligible for an adjustment. </w:t>
      </w:r>
      <w:r w:rsidRPr="00E3113D">
        <w:rPr>
          <w:rFonts w:ascii="Times New Roman" w:eastAsia="Times New Roman" w:hAnsi="Times New Roman" w:cs="Times New Roman"/>
          <w:kern w:val="0"/>
          <w14:ligatures w14:val="none"/>
        </w:rPr>
        <w:t xml:space="preserve"> Leak adjustments are considered on a case-by-case basis, subject to the following conditions:</w:t>
      </w:r>
    </w:p>
    <w:p w14:paraId="1CF40736" w14:textId="77777777" w:rsidR="00E3113D" w:rsidRPr="00E3113D" w:rsidRDefault="00E3113D" w:rsidP="00E311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A leak must be fully repaired before submitting any paperwork for a leak adjustment.</w:t>
      </w:r>
    </w:p>
    <w:p w14:paraId="58C56826" w14:textId="00988CF8" w:rsidR="00E3113D" w:rsidRDefault="00E3113D" w:rsidP="00E311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The customer must provide:</w:t>
      </w:r>
    </w:p>
    <w:p w14:paraId="750F9FF7" w14:textId="18336BFE" w:rsidR="0086202C" w:rsidRPr="0086202C" w:rsidRDefault="0086202C" w:rsidP="0086202C">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86202C">
        <w:rPr>
          <w:rFonts w:ascii="Times New Roman" w:eastAsia="Times New Roman" w:hAnsi="Times New Roman" w:cs="Times New Roman"/>
          <w:b/>
          <w:bCs/>
          <w:kern w:val="0"/>
          <w14:ligatures w14:val="none"/>
        </w:rPr>
        <w:t>Cause of</w:t>
      </w:r>
      <w:r>
        <w:rPr>
          <w:rFonts w:ascii="Times New Roman" w:eastAsia="Times New Roman" w:hAnsi="Times New Roman" w:cs="Times New Roman"/>
          <w:b/>
          <w:bCs/>
          <w:kern w:val="0"/>
          <w14:ligatures w14:val="none"/>
        </w:rPr>
        <w:t xml:space="preserve"> the</w:t>
      </w:r>
      <w:r w:rsidRPr="0086202C">
        <w:rPr>
          <w:rFonts w:ascii="Times New Roman" w:eastAsia="Times New Roman" w:hAnsi="Times New Roman" w:cs="Times New Roman"/>
          <w:b/>
          <w:bCs/>
          <w:kern w:val="0"/>
          <w14:ligatures w14:val="none"/>
        </w:rPr>
        <w:t xml:space="preserve"> leak</w:t>
      </w:r>
    </w:p>
    <w:p w14:paraId="2839693A" w14:textId="77777777" w:rsidR="00E3113D" w:rsidRPr="00E3113D" w:rsidRDefault="00E3113D" w:rsidP="00E3113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b/>
          <w:bCs/>
          <w:kern w:val="0"/>
          <w14:ligatures w14:val="none"/>
        </w:rPr>
        <w:t>Proof of repair</w:t>
      </w:r>
      <w:r w:rsidRPr="00E3113D">
        <w:rPr>
          <w:rFonts w:ascii="Times New Roman" w:eastAsia="Times New Roman" w:hAnsi="Times New Roman" w:cs="Times New Roman"/>
          <w:kern w:val="0"/>
          <w14:ligatures w14:val="none"/>
        </w:rPr>
        <w:t>: A receipt or repair bill indicating that the leak has been fixed.</w:t>
      </w:r>
    </w:p>
    <w:p w14:paraId="052EACA7" w14:textId="0EB646FE" w:rsidR="001209A9" w:rsidRPr="00194A17" w:rsidRDefault="00E3113D" w:rsidP="0071174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b/>
          <w:bCs/>
          <w:kern w:val="0"/>
          <w14:ligatures w14:val="none"/>
        </w:rPr>
        <w:t>Leak Adjustment Form</w:t>
      </w:r>
      <w:r w:rsidRPr="00E3113D">
        <w:rPr>
          <w:rFonts w:ascii="Times New Roman" w:eastAsia="Times New Roman" w:hAnsi="Times New Roman" w:cs="Times New Roman"/>
          <w:kern w:val="0"/>
          <w14:ligatures w14:val="none"/>
        </w:rPr>
        <w:t xml:space="preserve">: This form is available at </w:t>
      </w:r>
      <w:r w:rsidR="00DB149B">
        <w:rPr>
          <w:rFonts w:ascii="Times New Roman" w:eastAsia="Times New Roman" w:hAnsi="Times New Roman" w:cs="Times New Roman"/>
          <w:kern w:val="0"/>
          <w14:ligatures w14:val="none"/>
        </w:rPr>
        <w:t>City Hall</w:t>
      </w:r>
      <w:r w:rsidRPr="00E3113D">
        <w:rPr>
          <w:rFonts w:ascii="Times New Roman" w:eastAsia="Times New Roman" w:hAnsi="Times New Roman" w:cs="Times New Roman"/>
          <w:kern w:val="0"/>
          <w14:ligatures w14:val="none"/>
        </w:rPr>
        <w:t xml:space="preserve"> </w:t>
      </w:r>
      <w:r w:rsidR="00194A17">
        <w:rPr>
          <w:rFonts w:ascii="Times New Roman" w:eastAsia="Times New Roman" w:hAnsi="Times New Roman" w:cs="Times New Roman"/>
          <w:kern w:val="0"/>
          <w14:ligatures w14:val="none"/>
        </w:rPr>
        <w:t xml:space="preserve">or </w:t>
      </w:r>
      <w:r w:rsidRPr="00E3113D">
        <w:rPr>
          <w:rFonts w:ascii="Times New Roman" w:eastAsia="Times New Roman" w:hAnsi="Times New Roman" w:cs="Times New Roman"/>
          <w:kern w:val="0"/>
          <w14:ligatures w14:val="none"/>
        </w:rPr>
        <w:t xml:space="preserve">on the website </w:t>
      </w:r>
      <w:r w:rsidRPr="00194A17">
        <w:rPr>
          <w:rFonts w:ascii="Times New Roman" w:eastAsia="Times New Roman" w:hAnsi="Times New Roman" w:cs="Times New Roman"/>
          <w:kern w:val="0"/>
          <w14:ligatures w14:val="none"/>
        </w:rPr>
        <w:t>at</w:t>
      </w:r>
      <w:r w:rsidR="0086202C" w:rsidRPr="00194A17">
        <w:rPr>
          <w:rFonts w:ascii="Times New Roman" w:eastAsia="Times New Roman" w:hAnsi="Times New Roman" w:cs="Times New Roman"/>
          <w:kern w:val="0"/>
          <w14:ligatures w14:val="none"/>
        </w:rPr>
        <w:t xml:space="preserve"> </w:t>
      </w:r>
      <w:r w:rsidR="00194A17" w:rsidRPr="00194A17">
        <w:rPr>
          <w:rFonts w:ascii="Times New Roman" w:eastAsia="Times New Roman" w:hAnsi="Times New Roman" w:cs="Times New Roman"/>
          <w:kern w:val="0"/>
          <w:u w:val="single"/>
          <w14:ligatures w14:val="none"/>
        </w:rPr>
        <w:t>https://</w:t>
      </w:r>
      <w:hyperlink r:id="rId8" w:history="1">
        <w:r w:rsidR="00194A17" w:rsidRPr="00194A17">
          <w:rPr>
            <w:rStyle w:val="Hyperlink"/>
            <w:rFonts w:ascii="Times New Roman" w:eastAsia="Times New Roman" w:hAnsi="Times New Roman" w:cs="Times New Roman"/>
            <w:color w:val="auto"/>
            <w:kern w:val="0"/>
            <w14:ligatures w14:val="none"/>
          </w:rPr>
          <w:t>www.@socialcirclega.gov</w:t>
        </w:r>
      </w:hyperlink>
      <w:r w:rsidR="0086202C" w:rsidRPr="00194A17">
        <w:rPr>
          <w:rFonts w:ascii="Times New Roman" w:eastAsia="Times New Roman" w:hAnsi="Times New Roman" w:cs="Times New Roman"/>
          <w:kern w:val="0"/>
          <w14:ligatures w14:val="none"/>
        </w:rPr>
        <w:t xml:space="preserve"> </w:t>
      </w:r>
    </w:p>
    <w:p w14:paraId="6DEA2AEF" w14:textId="77777777" w:rsidR="00E3113D" w:rsidRPr="00E3113D" w:rsidRDefault="00E3113D" w:rsidP="00E3113D">
      <w:pPr>
        <w:spacing w:before="100" w:beforeAutospacing="1" w:after="100" w:afterAutospacing="1" w:line="240" w:lineRule="auto"/>
        <w:ind w:left="720"/>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The completed paperwork must be submitted to the Billing Department via the following methods:</w:t>
      </w:r>
    </w:p>
    <w:p w14:paraId="7F1FD505" w14:textId="495F0804" w:rsidR="00A97367" w:rsidRPr="00C63C7A" w:rsidRDefault="00E3113D" w:rsidP="00C63C7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b/>
          <w:bCs/>
          <w:kern w:val="0"/>
          <w14:ligatures w14:val="none"/>
        </w:rPr>
        <w:t>Email</w:t>
      </w:r>
      <w:r w:rsidRPr="00E3113D">
        <w:rPr>
          <w:rFonts w:ascii="Times New Roman" w:eastAsia="Times New Roman" w:hAnsi="Times New Roman" w:cs="Times New Roman"/>
          <w:kern w:val="0"/>
          <w14:ligatures w14:val="none"/>
        </w:rPr>
        <w:t>:</w:t>
      </w:r>
      <w:r w:rsidRPr="00A97367">
        <w:rPr>
          <w:rFonts w:ascii="Times New Roman" w:eastAsia="Times New Roman" w:hAnsi="Times New Roman" w:cs="Times New Roman"/>
          <w:kern w:val="0"/>
          <w14:ligatures w14:val="none"/>
        </w:rPr>
        <w:t xml:space="preserve"> </w:t>
      </w:r>
      <w:hyperlink r:id="rId9" w:history="1">
        <w:r w:rsidR="00A97367" w:rsidRPr="00A97367">
          <w:rPr>
            <w:rStyle w:val="Hyperlink"/>
            <w:rFonts w:ascii="Times New Roman" w:eastAsia="Times New Roman" w:hAnsi="Times New Roman" w:cs="Times New Roman"/>
            <w:color w:val="auto"/>
            <w:kern w:val="0"/>
            <w14:ligatures w14:val="none"/>
          </w:rPr>
          <w:t>SCUtilties@socialcirclega.gov</w:t>
        </w:r>
      </w:hyperlink>
      <w:r w:rsidR="00A97367" w:rsidRPr="00C63C7A">
        <w:rPr>
          <w:rFonts w:ascii="Times New Roman" w:eastAsia="Times New Roman" w:hAnsi="Times New Roman" w:cs="Times New Roman"/>
          <w:b/>
          <w:bCs/>
          <w:kern w:val="0"/>
          <w14:ligatures w14:val="none"/>
        </w:rPr>
        <w:t xml:space="preserve"> </w:t>
      </w:r>
    </w:p>
    <w:p w14:paraId="15736FD8" w14:textId="34B6895A" w:rsidR="00E3113D" w:rsidRPr="00E3113D" w:rsidRDefault="00E3113D" w:rsidP="00E3113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b/>
          <w:bCs/>
          <w:kern w:val="0"/>
          <w14:ligatures w14:val="none"/>
        </w:rPr>
        <w:t>In Person</w:t>
      </w:r>
      <w:r w:rsidRPr="00E3113D">
        <w:rPr>
          <w:rFonts w:ascii="Times New Roman" w:eastAsia="Times New Roman" w:hAnsi="Times New Roman" w:cs="Times New Roman"/>
          <w:kern w:val="0"/>
          <w14:ligatures w14:val="none"/>
        </w:rPr>
        <w:t xml:space="preserve">: Customer Service at City </w:t>
      </w:r>
      <w:r>
        <w:rPr>
          <w:rFonts w:ascii="Times New Roman" w:eastAsia="Times New Roman" w:hAnsi="Times New Roman" w:cs="Times New Roman"/>
          <w:kern w:val="0"/>
          <w14:ligatures w14:val="none"/>
        </w:rPr>
        <w:t>Hall 166 N. Cherokee Road, Social Circle, GA 30025</w:t>
      </w:r>
    </w:p>
    <w:p w14:paraId="08967ECC" w14:textId="77777777" w:rsidR="00E3113D" w:rsidRPr="00E3113D" w:rsidRDefault="00E3113D" w:rsidP="00E3113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3113D">
        <w:rPr>
          <w:rFonts w:ascii="Times New Roman" w:eastAsia="Times New Roman" w:hAnsi="Times New Roman" w:cs="Times New Roman"/>
          <w:b/>
          <w:bCs/>
          <w:kern w:val="0"/>
          <w14:ligatures w14:val="none"/>
        </w:rPr>
        <w:t>Limitations on Leak Adjustments</w:t>
      </w:r>
    </w:p>
    <w:p w14:paraId="108B1CF9" w14:textId="090A5331" w:rsidR="00E3113D" w:rsidRPr="007E1198" w:rsidRDefault="00E3113D" w:rsidP="00E3113D">
      <w:pPr>
        <w:numPr>
          <w:ilvl w:val="0"/>
          <w:numId w:val="3"/>
        </w:numPr>
        <w:spacing w:before="100" w:beforeAutospacing="1" w:after="100" w:afterAutospacing="1" w:line="240" w:lineRule="auto"/>
        <w:rPr>
          <w:rFonts w:ascii="Times New Roman" w:eastAsia="Times New Roman" w:hAnsi="Times New Roman" w:cs="Times New Roman"/>
          <w:b/>
          <w:bCs/>
          <w:kern w:val="0"/>
          <w:u w:val="single"/>
          <w14:ligatures w14:val="none"/>
        </w:rPr>
      </w:pPr>
      <w:r w:rsidRPr="007E1198">
        <w:rPr>
          <w:rFonts w:ascii="Times New Roman" w:eastAsia="Times New Roman" w:hAnsi="Times New Roman" w:cs="Times New Roman"/>
          <w:kern w:val="0"/>
          <w14:ligatures w14:val="none"/>
        </w:rPr>
        <w:t xml:space="preserve">A customer is eligible for a maximum of </w:t>
      </w:r>
      <w:r w:rsidRPr="007E1198">
        <w:rPr>
          <w:rFonts w:ascii="Times New Roman" w:eastAsia="Times New Roman" w:hAnsi="Times New Roman" w:cs="Times New Roman"/>
          <w:b/>
          <w:bCs/>
          <w:kern w:val="0"/>
          <w14:ligatures w14:val="none"/>
        </w:rPr>
        <w:t>one (1) leak adjustments per twelve-month period</w:t>
      </w:r>
      <w:r w:rsidRPr="007E1198">
        <w:rPr>
          <w:rFonts w:ascii="Times New Roman" w:eastAsia="Times New Roman" w:hAnsi="Times New Roman" w:cs="Times New Roman"/>
          <w:kern w:val="0"/>
          <w14:ligatures w14:val="none"/>
        </w:rPr>
        <w:t>.</w:t>
      </w:r>
      <w:r w:rsidR="008B2D70" w:rsidRPr="007E1198">
        <w:rPr>
          <w:rFonts w:ascii="Times New Roman" w:eastAsia="Times New Roman" w:hAnsi="Times New Roman" w:cs="Times New Roman"/>
          <w:color w:val="EE0000"/>
          <w:kern w:val="0"/>
          <w14:ligatures w14:val="none"/>
        </w:rPr>
        <w:t xml:space="preserve"> </w:t>
      </w:r>
    </w:p>
    <w:p w14:paraId="43E32D29" w14:textId="77777777" w:rsidR="00E3113D" w:rsidRPr="00B45B2E" w:rsidRDefault="00E3113D" w:rsidP="00E3113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45B2E">
        <w:rPr>
          <w:rFonts w:ascii="Times New Roman" w:eastAsia="Times New Roman" w:hAnsi="Times New Roman" w:cs="Times New Roman"/>
          <w:kern w:val="0"/>
          <w14:ligatures w14:val="none"/>
        </w:rPr>
        <w:t xml:space="preserve">Leak adjustments are applied to the </w:t>
      </w:r>
      <w:r w:rsidRPr="00B45B2E">
        <w:rPr>
          <w:rFonts w:ascii="Times New Roman" w:eastAsia="Times New Roman" w:hAnsi="Times New Roman" w:cs="Times New Roman"/>
          <w:b/>
          <w:bCs/>
          <w:kern w:val="0"/>
          <w14:ligatures w14:val="none"/>
        </w:rPr>
        <w:t>two highest consecutive months</w:t>
      </w:r>
      <w:r w:rsidRPr="00B45B2E">
        <w:rPr>
          <w:rFonts w:ascii="Times New Roman" w:eastAsia="Times New Roman" w:hAnsi="Times New Roman" w:cs="Times New Roman"/>
          <w:kern w:val="0"/>
          <w14:ligatures w14:val="none"/>
        </w:rPr>
        <w:t xml:space="preserve"> of water and sewer usage during the period of the leak.</w:t>
      </w:r>
    </w:p>
    <w:p w14:paraId="7BECA854" w14:textId="36135158" w:rsidR="00055D46" w:rsidRDefault="00055D46" w:rsidP="00055D46">
      <w:pPr>
        <w:pStyle w:val="NormalWeb"/>
        <w:numPr>
          <w:ilvl w:val="0"/>
          <w:numId w:val="3"/>
        </w:numPr>
      </w:pPr>
      <w:r>
        <w:t>The City of Social Circle will offer a partial billing adjustment for the two affected months. This adjustment will be determined by averaging the water usage from</w:t>
      </w:r>
      <w:r w:rsidR="009259C5">
        <w:t xml:space="preserve"> 12</w:t>
      </w:r>
      <w:r>
        <w:t xml:space="preserve"> months prior to the leak and comparing it to the elevated usage during the leak period. </w:t>
      </w:r>
      <w:r w:rsidR="00C63C7A">
        <w:t xml:space="preserve"> </w:t>
      </w:r>
    </w:p>
    <w:p w14:paraId="5BBC5492" w14:textId="25DC896F" w:rsidR="00E3113D" w:rsidRPr="00B45B2E" w:rsidRDefault="00E3113D" w:rsidP="00E3113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45B2E">
        <w:rPr>
          <w:rFonts w:ascii="Times New Roman" w:eastAsia="Times New Roman" w:hAnsi="Times New Roman" w:cs="Times New Roman"/>
          <w:b/>
          <w:bCs/>
          <w:kern w:val="0"/>
          <w14:ligatures w14:val="none"/>
        </w:rPr>
        <w:t>No penalties</w:t>
      </w:r>
      <w:r w:rsidRPr="00B45B2E">
        <w:rPr>
          <w:rFonts w:ascii="Times New Roman" w:eastAsia="Times New Roman" w:hAnsi="Times New Roman" w:cs="Times New Roman"/>
          <w:kern w:val="0"/>
          <w14:ligatures w14:val="none"/>
        </w:rPr>
        <w:t xml:space="preserve"> will accrue on the account while it is under review for a leak adjustment. However, to maintain the account in good standing, customers are required to make </w:t>
      </w:r>
      <w:r w:rsidRPr="00B45B2E">
        <w:rPr>
          <w:rFonts w:ascii="Times New Roman" w:eastAsia="Times New Roman" w:hAnsi="Times New Roman" w:cs="Times New Roman"/>
          <w:b/>
          <w:bCs/>
          <w:kern w:val="0"/>
          <w14:ligatures w14:val="none"/>
        </w:rPr>
        <w:t>minimum monthly payments</w:t>
      </w:r>
      <w:r w:rsidRPr="00B45B2E">
        <w:rPr>
          <w:rFonts w:ascii="Times New Roman" w:eastAsia="Times New Roman" w:hAnsi="Times New Roman" w:cs="Times New Roman"/>
          <w:kern w:val="0"/>
          <w14:ligatures w14:val="none"/>
        </w:rPr>
        <w:t xml:space="preserve"> equal to their average monthly bill over the past </w:t>
      </w:r>
      <w:r w:rsidR="009259C5">
        <w:rPr>
          <w:rFonts w:ascii="Times New Roman" w:eastAsia="Times New Roman" w:hAnsi="Times New Roman" w:cs="Times New Roman"/>
          <w:kern w:val="0"/>
          <w14:ligatures w14:val="none"/>
        </w:rPr>
        <w:t>12</w:t>
      </w:r>
      <w:r w:rsidRPr="00B45B2E">
        <w:rPr>
          <w:rFonts w:ascii="Times New Roman" w:eastAsia="Times New Roman" w:hAnsi="Times New Roman" w:cs="Times New Roman"/>
          <w:kern w:val="0"/>
          <w14:ligatures w14:val="none"/>
        </w:rPr>
        <w:t xml:space="preserve"> months.</w:t>
      </w:r>
    </w:p>
    <w:p w14:paraId="63054BC4" w14:textId="13B12911" w:rsidR="00E3113D" w:rsidRPr="00B45B2E" w:rsidRDefault="002D7991" w:rsidP="00E3113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45B2E">
        <w:rPr>
          <w:rFonts w:ascii="Times New Roman" w:eastAsia="Times New Roman" w:hAnsi="Times New Roman" w:cs="Times New Roman"/>
          <w:kern w:val="0"/>
          <w14:ligatures w14:val="none"/>
        </w:rPr>
        <w:t xml:space="preserve">Some </w:t>
      </w:r>
      <w:r w:rsidR="004B1012" w:rsidRPr="00B45B2E">
        <w:rPr>
          <w:rFonts w:ascii="Times New Roman" w:eastAsia="Times New Roman" w:hAnsi="Times New Roman" w:cs="Times New Roman"/>
          <w:kern w:val="0"/>
          <w14:ligatures w14:val="none"/>
        </w:rPr>
        <w:t>l</w:t>
      </w:r>
      <w:r w:rsidR="00E3113D" w:rsidRPr="00B45B2E">
        <w:rPr>
          <w:rFonts w:ascii="Times New Roman" w:eastAsia="Times New Roman" w:hAnsi="Times New Roman" w:cs="Times New Roman"/>
          <w:kern w:val="0"/>
          <w14:ligatures w14:val="none"/>
        </w:rPr>
        <w:t xml:space="preserve">eak adjustments may take up to </w:t>
      </w:r>
      <w:r w:rsidR="00E3113D" w:rsidRPr="00B45B2E">
        <w:rPr>
          <w:rFonts w:ascii="Times New Roman" w:eastAsia="Times New Roman" w:hAnsi="Times New Roman" w:cs="Times New Roman"/>
          <w:b/>
          <w:bCs/>
          <w:kern w:val="0"/>
          <w14:ligatures w14:val="none"/>
        </w:rPr>
        <w:t>two months</w:t>
      </w:r>
      <w:r w:rsidR="00E3113D" w:rsidRPr="00B45B2E">
        <w:rPr>
          <w:rFonts w:ascii="Times New Roman" w:eastAsia="Times New Roman" w:hAnsi="Times New Roman" w:cs="Times New Roman"/>
          <w:kern w:val="0"/>
          <w14:ligatures w14:val="none"/>
        </w:rPr>
        <w:t xml:space="preserve"> or longer to process, especially if the account is new and there is no prior usage history.</w:t>
      </w:r>
    </w:p>
    <w:p w14:paraId="5D38792A" w14:textId="77777777" w:rsidR="00E3113D" w:rsidRPr="00E3113D" w:rsidRDefault="00E3113D" w:rsidP="00E3113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3113D">
        <w:rPr>
          <w:rFonts w:ascii="Times New Roman" w:eastAsia="Times New Roman" w:hAnsi="Times New Roman" w:cs="Times New Roman"/>
          <w:b/>
          <w:bCs/>
          <w:kern w:val="0"/>
          <w14:ligatures w14:val="none"/>
        </w:rPr>
        <w:t>Sewer Adjustments</w:t>
      </w:r>
    </w:p>
    <w:p w14:paraId="5A8D2DBA" w14:textId="0060CE20" w:rsidR="00E3113D" w:rsidRPr="00E3113D" w:rsidRDefault="00E3113D" w:rsidP="00E311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If the leak </w:t>
      </w:r>
      <w:r w:rsidR="000A6D40" w:rsidRPr="00E3113D">
        <w:rPr>
          <w:rFonts w:ascii="Times New Roman" w:eastAsia="Times New Roman" w:hAnsi="Times New Roman" w:cs="Times New Roman"/>
          <w:kern w:val="0"/>
          <w14:ligatures w14:val="none"/>
        </w:rPr>
        <w:t>occur</w:t>
      </w:r>
      <w:r w:rsidR="000A6D40">
        <w:rPr>
          <w:rFonts w:ascii="Times New Roman" w:eastAsia="Times New Roman" w:hAnsi="Times New Roman" w:cs="Times New Roman"/>
          <w:kern w:val="0"/>
          <w14:ligatures w14:val="none"/>
        </w:rPr>
        <w:t>s</w:t>
      </w:r>
      <w:r w:rsidRPr="00E3113D">
        <w:rPr>
          <w:rFonts w:ascii="Times New Roman" w:eastAsia="Times New Roman" w:hAnsi="Times New Roman" w:cs="Times New Roman"/>
          <w:kern w:val="0"/>
          <w14:ligatures w14:val="none"/>
        </w:rPr>
        <w:t xml:space="preserve"> </w:t>
      </w:r>
      <w:r w:rsidRPr="00E3113D">
        <w:rPr>
          <w:rFonts w:ascii="Times New Roman" w:eastAsia="Times New Roman" w:hAnsi="Times New Roman" w:cs="Times New Roman"/>
          <w:b/>
          <w:bCs/>
          <w:kern w:val="0"/>
          <w14:ligatures w14:val="none"/>
        </w:rPr>
        <w:t>outside the home</w:t>
      </w:r>
      <w:r w:rsidRPr="00E3113D">
        <w:rPr>
          <w:rFonts w:ascii="Times New Roman" w:eastAsia="Times New Roman" w:hAnsi="Times New Roman" w:cs="Times New Roman"/>
          <w:kern w:val="0"/>
          <w14:ligatures w14:val="none"/>
        </w:rPr>
        <w:t xml:space="preserve"> and the customer is on </w:t>
      </w:r>
      <w:r w:rsidRPr="00E3113D">
        <w:rPr>
          <w:rFonts w:ascii="Times New Roman" w:eastAsia="Times New Roman" w:hAnsi="Times New Roman" w:cs="Times New Roman"/>
          <w:b/>
          <w:bCs/>
          <w:kern w:val="0"/>
          <w14:ligatures w14:val="none"/>
        </w:rPr>
        <w:t>City of Social Circle’s</w:t>
      </w:r>
      <w:r w:rsidRPr="00E3113D">
        <w:rPr>
          <w:rFonts w:ascii="Times New Roman" w:eastAsia="Times New Roman" w:hAnsi="Times New Roman" w:cs="Times New Roman"/>
          <w:kern w:val="0"/>
          <w14:ligatures w14:val="none"/>
        </w:rPr>
        <w:t xml:space="preserve"> sewer system, the sewer portion of the bill will be adjusted to a</w:t>
      </w:r>
      <w:r w:rsidR="00B45B2E">
        <w:rPr>
          <w:rFonts w:ascii="Times New Roman" w:eastAsia="Times New Roman" w:hAnsi="Times New Roman" w:cs="Times New Roman"/>
          <w:kern w:val="0"/>
          <w14:ligatures w14:val="none"/>
        </w:rPr>
        <w:t xml:space="preserve"> </w:t>
      </w:r>
      <w:r w:rsidR="009259C5">
        <w:rPr>
          <w:rFonts w:ascii="Times New Roman" w:eastAsia="Times New Roman" w:hAnsi="Times New Roman" w:cs="Times New Roman"/>
          <w:kern w:val="0"/>
          <w14:ligatures w14:val="none"/>
        </w:rPr>
        <w:t>12-</w:t>
      </w:r>
      <w:r w:rsidR="00B45B2E">
        <w:rPr>
          <w:rFonts w:ascii="Times New Roman" w:eastAsia="Times New Roman" w:hAnsi="Times New Roman" w:cs="Times New Roman"/>
          <w:kern w:val="0"/>
          <w14:ligatures w14:val="none"/>
        </w:rPr>
        <w:t>month</w:t>
      </w:r>
      <w:r w:rsidRPr="00E3113D">
        <w:rPr>
          <w:rFonts w:ascii="Times New Roman" w:eastAsia="Times New Roman" w:hAnsi="Times New Roman" w:cs="Times New Roman"/>
          <w:kern w:val="0"/>
          <w14:ligatures w14:val="none"/>
        </w:rPr>
        <w:t xml:space="preserve"> average usage rate.</w:t>
      </w:r>
    </w:p>
    <w:p w14:paraId="752020DE" w14:textId="204D281A" w:rsidR="00E3113D" w:rsidRPr="00E3113D" w:rsidRDefault="00E3113D" w:rsidP="00E3113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If the leak </w:t>
      </w:r>
      <w:r w:rsidR="000A6D40" w:rsidRPr="00E3113D">
        <w:rPr>
          <w:rFonts w:ascii="Times New Roman" w:eastAsia="Times New Roman" w:hAnsi="Times New Roman" w:cs="Times New Roman"/>
          <w:kern w:val="0"/>
          <w14:ligatures w14:val="none"/>
        </w:rPr>
        <w:t>occur</w:t>
      </w:r>
      <w:r w:rsidR="000A6D40">
        <w:rPr>
          <w:rFonts w:ascii="Times New Roman" w:eastAsia="Times New Roman" w:hAnsi="Times New Roman" w:cs="Times New Roman"/>
          <w:kern w:val="0"/>
          <w14:ligatures w14:val="none"/>
        </w:rPr>
        <w:t>s</w:t>
      </w:r>
      <w:r w:rsidRPr="00E3113D">
        <w:rPr>
          <w:rFonts w:ascii="Times New Roman" w:eastAsia="Times New Roman" w:hAnsi="Times New Roman" w:cs="Times New Roman"/>
          <w:kern w:val="0"/>
          <w14:ligatures w14:val="none"/>
        </w:rPr>
        <w:t xml:space="preserve"> </w:t>
      </w:r>
      <w:r w:rsidRPr="00E3113D">
        <w:rPr>
          <w:rFonts w:ascii="Times New Roman" w:eastAsia="Times New Roman" w:hAnsi="Times New Roman" w:cs="Times New Roman"/>
          <w:b/>
          <w:bCs/>
          <w:kern w:val="0"/>
          <w14:ligatures w14:val="none"/>
        </w:rPr>
        <w:t>inside the home</w:t>
      </w:r>
      <w:r w:rsidRPr="00E3113D">
        <w:rPr>
          <w:rFonts w:ascii="Times New Roman" w:eastAsia="Times New Roman" w:hAnsi="Times New Roman" w:cs="Times New Roman"/>
          <w:kern w:val="0"/>
          <w14:ligatures w14:val="none"/>
        </w:rPr>
        <w:t xml:space="preserve">, </w:t>
      </w:r>
      <w:r w:rsidRPr="00E3113D">
        <w:rPr>
          <w:rFonts w:ascii="Times New Roman" w:eastAsia="Times New Roman" w:hAnsi="Times New Roman" w:cs="Times New Roman"/>
          <w:b/>
          <w:bCs/>
          <w:kern w:val="0"/>
          <w14:ligatures w14:val="none"/>
        </w:rPr>
        <w:t>no sewer adjustment</w:t>
      </w:r>
      <w:r w:rsidRPr="00E3113D">
        <w:rPr>
          <w:rFonts w:ascii="Times New Roman" w:eastAsia="Times New Roman" w:hAnsi="Times New Roman" w:cs="Times New Roman"/>
          <w:kern w:val="0"/>
          <w14:ligatures w14:val="none"/>
        </w:rPr>
        <w:t xml:space="preserve"> can be provided, as the water must be treated regardless of where the leak occurred.</w:t>
      </w:r>
    </w:p>
    <w:p w14:paraId="6C99DEDB" w14:textId="5CF84F6F" w:rsidR="00E3113D" w:rsidRPr="00E3113D" w:rsidRDefault="00E3113D" w:rsidP="00E3113D">
      <w:p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Once the leak adjustment has been determined, the credit will be applied to the customer’s account. Customers should refer to their utility bill for any adjustments made. Any remaining balance after the adjustment will be subject to penalties if not paid by the due date. If additional time is needed to pay the balance, the customer must contact </w:t>
      </w:r>
      <w:r>
        <w:rPr>
          <w:rFonts w:ascii="Times New Roman" w:eastAsia="Times New Roman" w:hAnsi="Times New Roman" w:cs="Times New Roman"/>
          <w:kern w:val="0"/>
          <w14:ligatures w14:val="none"/>
        </w:rPr>
        <w:t>Customer Service at 770-464-2380</w:t>
      </w:r>
      <w:r w:rsidRPr="00E3113D">
        <w:rPr>
          <w:rFonts w:ascii="Times New Roman" w:eastAsia="Times New Roman" w:hAnsi="Times New Roman" w:cs="Times New Roman"/>
          <w:kern w:val="0"/>
          <w14:ligatures w14:val="none"/>
        </w:rPr>
        <w:t>.</w:t>
      </w:r>
    </w:p>
    <w:p w14:paraId="66075B49" w14:textId="77777777" w:rsidR="00E3113D" w:rsidRPr="00E3113D" w:rsidRDefault="00E3113D" w:rsidP="00E3113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3113D">
        <w:rPr>
          <w:rFonts w:ascii="Times New Roman" w:eastAsia="Times New Roman" w:hAnsi="Times New Roman" w:cs="Times New Roman"/>
          <w:b/>
          <w:bCs/>
          <w:kern w:val="0"/>
          <w14:ligatures w14:val="none"/>
        </w:rPr>
        <w:t>Discretion of the City</w:t>
      </w:r>
    </w:p>
    <w:p w14:paraId="4345F6BB" w14:textId="1CD05EC5" w:rsidR="00E3113D" w:rsidRDefault="00E3113D" w:rsidP="00E3113D">
      <w:p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The </w:t>
      </w:r>
      <w:r w:rsidRPr="00E3113D">
        <w:rPr>
          <w:rFonts w:ascii="Times New Roman" w:eastAsia="Times New Roman" w:hAnsi="Times New Roman" w:cs="Times New Roman"/>
          <w:b/>
          <w:bCs/>
          <w:kern w:val="0"/>
          <w14:ligatures w14:val="none"/>
        </w:rPr>
        <w:t>City of Social Circle</w:t>
      </w:r>
      <w:r w:rsidRPr="00E3113D">
        <w:rPr>
          <w:rFonts w:ascii="Times New Roman" w:eastAsia="Times New Roman" w:hAnsi="Times New Roman" w:cs="Times New Roman"/>
          <w:kern w:val="0"/>
          <w14:ligatures w14:val="none"/>
        </w:rPr>
        <w:t xml:space="preserve"> reserves the right to deny any leak adjustment requests if the submitted paperwork is deemed insufficient or if the leak repair is not considered legitimate. Leak adjustments are a </w:t>
      </w:r>
      <w:r w:rsidRPr="00E3113D">
        <w:rPr>
          <w:rFonts w:ascii="Times New Roman" w:eastAsia="Times New Roman" w:hAnsi="Times New Roman" w:cs="Times New Roman"/>
          <w:b/>
          <w:bCs/>
          <w:kern w:val="0"/>
          <w14:ligatures w14:val="none"/>
        </w:rPr>
        <w:t>courtesy extended</w:t>
      </w:r>
      <w:r w:rsidRPr="00E3113D">
        <w:rPr>
          <w:rFonts w:ascii="Times New Roman" w:eastAsia="Times New Roman" w:hAnsi="Times New Roman" w:cs="Times New Roman"/>
          <w:kern w:val="0"/>
          <w14:ligatures w14:val="none"/>
        </w:rPr>
        <w:t xml:space="preserve"> to customers and are not guaranteed.</w:t>
      </w:r>
      <w:r w:rsidR="009259C5">
        <w:rPr>
          <w:rFonts w:ascii="Times New Roman" w:eastAsia="Times New Roman" w:hAnsi="Times New Roman" w:cs="Times New Roman"/>
          <w:kern w:val="0"/>
          <w14:ligatures w14:val="none"/>
        </w:rPr>
        <w:t xml:space="preserve"> </w:t>
      </w:r>
    </w:p>
    <w:p w14:paraId="544ACD9B" w14:textId="126372AD" w:rsidR="00F60AEB" w:rsidRDefault="00F60AEB" w:rsidP="00E3113D">
      <w:pPr>
        <w:spacing w:before="100" w:beforeAutospacing="1" w:after="100" w:afterAutospacing="1" w:line="240" w:lineRule="auto"/>
        <w:rPr>
          <w:rFonts w:ascii="Times New Roman" w:eastAsia="Times New Roman" w:hAnsi="Times New Roman" w:cs="Times New Roman"/>
          <w:kern w:val="0"/>
          <w14:ligatures w14:val="none"/>
        </w:rPr>
      </w:pPr>
      <w:r w:rsidRPr="00F60AEB">
        <w:rPr>
          <w:rFonts w:ascii="Times New Roman" w:eastAsia="Times New Roman" w:hAnsi="Times New Roman" w:cs="Times New Roman"/>
          <w:kern w:val="0"/>
          <w14:ligatures w14:val="none"/>
        </w:rPr>
        <w:t xml:space="preserve">The </w:t>
      </w:r>
      <w:r w:rsidRPr="00F60AEB">
        <w:rPr>
          <w:rFonts w:ascii="Times New Roman" w:eastAsia="Times New Roman" w:hAnsi="Times New Roman" w:cs="Times New Roman"/>
          <w:b/>
          <w:bCs/>
          <w:kern w:val="0"/>
          <w14:ligatures w14:val="none"/>
        </w:rPr>
        <w:t>City of Social Circle</w:t>
      </w:r>
      <w:r w:rsidRPr="00F60AEB">
        <w:rPr>
          <w:rFonts w:ascii="Times New Roman" w:eastAsia="Times New Roman" w:hAnsi="Times New Roman" w:cs="Times New Roman"/>
          <w:kern w:val="0"/>
          <w14:ligatures w14:val="none"/>
        </w:rPr>
        <w:t xml:space="preserve"> reserves the right to </w:t>
      </w:r>
      <w:r>
        <w:rPr>
          <w:rFonts w:ascii="Times New Roman" w:eastAsia="Times New Roman" w:hAnsi="Times New Roman" w:cs="Times New Roman"/>
          <w:kern w:val="0"/>
          <w14:ligatures w14:val="none"/>
        </w:rPr>
        <w:t>turn off</w:t>
      </w:r>
      <w:r w:rsidRPr="00F60AEB">
        <w:rPr>
          <w:rFonts w:ascii="Times New Roman" w:eastAsia="Times New Roman" w:hAnsi="Times New Roman" w:cs="Times New Roman"/>
          <w:kern w:val="0"/>
          <w14:ligatures w14:val="none"/>
        </w:rPr>
        <w:t xml:space="preserve"> water service and lock the meter in the event a potential leak is identified, provided that the resident has received two prior notifications via door hanger.</w:t>
      </w:r>
    </w:p>
    <w:p w14:paraId="6E173D65" w14:textId="77777777" w:rsidR="00E3113D" w:rsidRPr="00E3113D" w:rsidRDefault="004E6953" w:rsidP="00E311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9ACAC4">
          <v:rect id="_x0000_i1025" style="width:0;height:1.5pt" o:hralign="center" o:hrstd="t" o:hr="t" fillcolor="#a0a0a0" stroked="f"/>
        </w:pict>
      </w:r>
    </w:p>
    <w:p w14:paraId="0C9B4740" w14:textId="77777777" w:rsidR="00E3113D" w:rsidRPr="00E3113D" w:rsidRDefault="00E3113D" w:rsidP="00E311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3113D">
        <w:rPr>
          <w:rFonts w:ascii="Times New Roman" w:eastAsia="Times New Roman" w:hAnsi="Times New Roman" w:cs="Times New Roman"/>
          <w:b/>
          <w:bCs/>
          <w:kern w:val="0"/>
          <w:sz w:val="27"/>
          <w:szCs w:val="27"/>
          <w14:ligatures w14:val="none"/>
        </w:rPr>
        <w:t>Sewer Reduction Policy for Pool Filling</w:t>
      </w:r>
    </w:p>
    <w:p w14:paraId="3C0929F5" w14:textId="77777777" w:rsidR="00E3113D" w:rsidRPr="00E3113D" w:rsidRDefault="00E3113D" w:rsidP="00E3113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3113D">
        <w:rPr>
          <w:rFonts w:ascii="Times New Roman" w:eastAsia="Times New Roman" w:hAnsi="Times New Roman" w:cs="Times New Roman"/>
          <w:b/>
          <w:bCs/>
          <w:kern w:val="0"/>
          <w14:ligatures w14:val="none"/>
        </w:rPr>
        <w:t>Eligibility for Sewer Adjustment</w:t>
      </w:r>
    </w:p>
    <w:p w14:paraId="469B6F53" w14:textId="77777777" w:rsidR="00E3113D" w:rsidRPr="00E3113D" w:rsidRDefault="00E3113D" w:rsidP="00E3113D">
      <w:p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Customers who use the sewer service and intend to fill a swimming pool may be eligible for a </w:t>
      </w:r>
      <w:r w:rsidRPr="00E3113D">
        <w:rPr>
          <w:rFonts w:ascii="Times New Roman" w:eastAsia="Times New Roman" w:hAnsi="Times New Roman" w:cs="Times New Roman"/>
          <w:b/>
          <w:bCs/>
          <w:kern w:val="0"/>
          <w14:ligatures w14:val="none"/>
        </w:rPr>
        <w:t>one-time sewer reduction adjustment</w:t>
      </w:r>
      <w:r w:rsidRPr="00E3113D">
        <w:rPr>
          <w:rFonts w:ascii="Times New Roman" w:eastAsia="Times New Roman" w:hAnsi="Times New Roman" w:cs="Times New Roman"/>
          <w:kern w:val="0"/>
          <w14:ligatures w14:val="none"/>
        </w:rPr>
        <w:t>. To qualify, the customer must meet the following criteria:</w:t>
      </w:r>
    </w:p>
    <w:p w14:paraId="540A9C64" w14:textId="57547156" w:rsidR="00E3113D" w:rsidRPr="00E3113D" w:rsidRDefault="00E3113D" w:rsidP="00E3113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b/>
          <w:bCs/>
          <w:kern w:val="0"/>
          <w14:ligatures w14:val="none"/>
        </w:rPr>
        <w:t>Pre-Fill Notification</w:t>
      </w:r>
      <w:r w:rsidRPr="00E3113D">
        <w:rPr>
          <w:rFonts w:ascii="Times New Roman" w:eastAsia="Times New Roman" w:hAnsi="Times New Roman" w:cs="Times New Roman"/>
          <w:kern w:val="0"/>
          <w14:ligatures w14:val="none"/>
        </w:rPr>
        <w:t xml:space="preserve">: Customers must notify the City of Social Circle’s </w:t>
      </w:r>
      <w:r>
        <w:rPr>
          <w:rFonts w:ascii="Times New Roman" w:eastAsia="Times New Roman" w:hAnsi="Times New Roman" w:cs="Times New Roman"/>
          <w:kern w:val="0"/>
          <w14:ligatures w14:val="none"/>
        </w:rPr>
        <w:t>Customer Service</w:t>
      </w:r>
      <w:r w:rsidRPr="00E3113D">
        <w:rPr>
          <w:rFonts w:ascii="Times New Roman" w:eastAsia="Times New Roman" w:hAnsi="Times New Roman" w:cs="Times New Roman"/>
          <w:kern w:val="0"/>
          <w14:ligatures w14:val="none"/>
        </w:rPr>
        <w:t xml:space="preserve"> </w:t>
      </w:r>
      <w:r w:rsidRPr="00E3113D">
        <w:rPr>
          <w:rFonts w:ascii="Times New Roman" w:eastAsia="Times New Roman" w:hAnsi="Times New Roman" w:cs="Times New Roman"/>
          <w:b/>
          <w:bCs/>
          <w:kern w:val="0"/>
          <w14:ligatures w14:val="none"/>
        </w:rPr>
        <w:t>prior to filling the pool</w:t>
      </w:r>
      <w:r w:rsidRPr="00E3113D">
        <w:rPr>
          <w:rFonts w:ascii="Times New Roman" w:eastAsia="Times New Roman" w:hAnsi="Times New Roman" w:cs="Times New Roman"/>
          <w:kern w:val="0"/>
          <w14:ligatures w14:val="none"/>
        </w:rPr>
        <w:t>.</w:t>
      </w:r>
    </w:p>
    <w:p w14:paraId="361E8EFB" w14:textId="77777777" w:rsidR="00E3113D" w:rsidRPr="00E3113D" w:rsidRDefault="00E3113D" w:rsidP="00E3113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b/>
          <w:bCs/>
          <w:kern w:val="0"/>
          <w14:ligatures w14:val="none"/>
        </w:rPr>
        <w:t>Completion of Sewer Adjustment Request Form</w:t>
      </w:r>
      <w:r w:rsidRPr="00E3113D">
        <w:rPr>
          <w:rFonts w:ascii="Times New Roman" w:eastAsia="Times New Roman" w:hAnsi="Times New Roman" w:cs="Times New Roman"/>
          <w:kern w:val="0"/>
          <w14:ligatures w14:val="none"/>
        </w:rPr>
        <w:t xml:space="preserve">: Customers must complete the </w:t>
      </w:r>
      <w:r w:rsidRPr="00E3113D">
        <w:rPr>
          <w:rFonts w:ascii="Times New Roman" w:eastAsia="Times New Roman" w:hAnsi="Times New Roman" w:cs="Times New Roman"/>
          <w:b/>
          <w:bCs/>
          <w:kern w:val="0"/>
          <w14:ligatures w14:val="none"/>
        </w:rPr>
        <w:t>Sewer Adjustment Request Form</w:t>
      </w:r>
      <w:r w:rsidRPr="00E3113D">
        <w:rPr>
          <w:rFonts w:ascii="Times New Roman" w:eastAsia="Times New Roman" w:hAnsi="Times New Roman" w:cs="Times New Roman"/>
          <w:kern w:val="0"/>
          <w14:ligatures w14:val="none"/>
        </w:rPr>
        <w:t>, available on the website or at the office, and submit it to the Billing Department.</w:t>
      </w:r>
    </w:p>
    <w:p w14:paraId="4D60072D" w14:textId="77777777" w:rsidR="00E3113D" w:rsidRPr="00E3113D" w:rsidRDefault="00E3113D" w:rsidP="00E3113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b/>
          <w:bCs/>
          <w:kern w:val="0"/>
          <w14:ligatures w14:val="none"/>
        </w:rPr>
        <w:t>Pool Information</w:t>
      </w:r>
      <w:r w:rsidRPr="00E3113D">
        <w:rPr>
          <w:rFonts w:ascii="Times New Roman" w:eastAsia="Times New Roman" w:hAnsi="Times New Roman" w:cs="Times New Roman"/>
          <w:kern w:val="0"/>
          <w14:ligatures w14:val="none"/>
        </w:rPr>
        <w:t>: The customer must provide:</w:t>
      </w:r>
    </w:p>
    <w:p w14:paraId="78003AF0" w14:textId="77777777" w:rsidR="00E3113D" w:rsidRPr="00E3113D" w:rsidRDefault="00E3113D" w:rsidP="00E3113D">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Pool size and capacity (in gallons).</w:t>
      </w:r>
    </w:p>
    <w:p w14:paraId="3BE1F11D" w14:textId="77777777" w:rsidR="00E3113D" w:rsidRPr="00E3113D" w:rsidRDefault="00E3113D" w:rsidP="00E3113D">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Type of pool (above-ground or below-ground).</w:t>
      </w:r>
    </w:p>
    <w:p w14:paraId="65EBBCF9" w14:textId="77777777" w:rsidR="00E3113D" w:rsidRPr="00E3113D" w:rsidRDefault="00E3113D" w:rsidP="00E3113D">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Date of pool filling, along with a picture of the meter reading taken </w:t>
      </w:r>
      <w:r w:rsidRPr="00E3113D">
        <w:rPr>
          <w:rFonts w:ascii="Times New Roman" w:eastAsia="Times New Roman" w:hAnsi="Times New Roman" w:cs="Times New Roman"/>
          <w:b/>
          <w:bCs/>
          <w:kern w:val="0"/>
          <w14:ligatures w14:val="none"/>
        </w:rPr>
        <w:t>before</w:t>
      </w:r>
      <w:r w:rsidRPr="00E3113D">
        <w:rPr>
          <w:rFonts w:ascii="Times New Roman" w:eastAsia="Times New Roman" w:hAnsi="Times New Roman" w:cs="Times New Roman"/>
          <w:kern w:val="0"/>
          <w14:ligatures w14:val="none"/>
        </w:rPr>
        <w:t xml:space="preserve"> filling.</w:t>
      </w:r>
    </w:p>
    <w:p w14:paraId="1FBD9BB0" w14:textId="77777777" w:rsidR="00E3113D" w:rsidRPr="00E3113D" w:rsidRDefault="00E3113D" w:rsidP="00E3113D">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Date of completion of pool filling, along with a picture of the meter reading taken </w:t>
      </w:r>
      <w:r w:rsidRPr="00E3113D">
        <w:rPr>
          <w:rFonts w:ascii="Times New Roman" w:eastAsia="Times New Roman" w:hAnsi="Times New Roman" w:cs="Times New Roman"/>
          <w:b/>
          <w:bCs/>
          <w:kern w:val="0"/>
          <w14:ligatures w14:val="none"/>
        </w:rPr>
        <w:t>after</w:t>
      </w:r>
      <w:r w:rsidRPr="00E3113D">
        <w:rPr>
          <w:rFonts w:ascii="Times New Roman" w:eastAsia="Times New Roman" w:hAnsi="Times New Roman" w:cs="Times New Roman"/>
          <w:kern w:val="0"/>
          <w14:ligatures w14:val="none"/>
        </w:rPr>
        <w:t xml:space="preserve"> filling.</w:t>
      </w:r>
    </w:p>
    <w:p w14:paraId="480A72BF" w14:textId="77777777" w:rsidR="00E3113D" w:rsidRPr="00E3113D" w:rsidRDefault="00E3113D" w:rsidP="00E3113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b/>
          <w:bCs/>
          <w:kern w:val="0"/>
          <w14:ligatures w14:val="none"/>
        </w:rPr>
        <w:t>Verification</w:t>
      </w:r>
      <w:r w:rsidRPr="00E3113D">
        <w:rPr>
          <w:rFonts w:ascii="Times New Roman" w:eastAsia="Times New Roman" w:hAnsi="Times New Roman" w:cs="Times New Roman"/>
          <w:kern w:val="0"/>
          <w14:ligatures w14:val="none"/>
        </w:rPr>
        <w:t>: The City may send a service technician to verify the pool is present and that the filling process is legitimate.</w:t>
      </w:r>
    </w:p>
    <w:p w14:paraId="53E0F1FC" w14:textId="77777777" w:rsidR="00E3113D" w:rsidRPr="00E3113D" w:rsidRDefault="00E3113D" w:rsidP="00E3113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3113D">
        <w:rPr>
          <w:rFonts w:ascii="Times New Roman" w:eastAsia="Times New Roman" w:hAnsi="Times New Roman" w:cs="Times New Roman"/>
          <w:b/>
          <w:bCs/>
          <w:kern w:val="0"/>
          <w14:ligatures w14:val="none"/>
        </w:rPr>
        <w:t>Limitations</w:t>
      </w:r>
    </w:p>
    <w:p w14:paraId="77B04043" w14:textId="77777777" w:rsidR="00E3113D" w:rsidRPr="00E3113D" w:rsidRDefault="00E3113D" w:rsidP="00E3113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Only </w:t>
      </w:r>
      <w:r w:rsidRPr="00E3113D">
        <w:rPr>
          <w:rFonts w:ascii="Times New Roman" w:eastAsia="Times New Roman" w:hAnsi="Times New Roman" w:cs="Times New Roman"/>
          <w:b/>
          <w:bCs/>
          <w:kern w:val="0"/>
          <w14:ligatures w14:val="none"/>
        </w:rPr>
        <w:t>one sewer reduction adjustment</w:t>
      </w:r>
      <w:r w:rsidRPr="00E3113D">
        <w:rPr>
          <w:rFonts w:ascii="Times New Roman" w:eastAsia="Times New Roman" w:hAnsi="Times New Roman" w:cs="Times New Roman"/>
          <w:kern w:val="0"/>
          <w14:ligatures w14:val="none"/>
        </w:rPr>
        <w:t xml:space="preserve"> per calendar year will be granted per customer.</w:t>
      </w:r>
    </w:p>
    <w:p w14:paraId="3F9E43E0" w14:textId="77777777" w:rsidR="00E3113D" w:rsidRPr="00E3113D" w:rsidRDefault="00E3113D" w:rsidP="00E3113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The customer’s failure to provide any required information, including photographs and meter readings, will render their account </w:t>
      </w:r>
      <w:r w:rsidRPr="00E3113D">
        <w:rPr>
          <w:rFonts w:ascii="Times New Roman" w:eastAsia="Times New Roman" w:hAnsi="Times New Roman" w:cs="Times New Roman"/>
          <w:b/>
          <w:bCs/>
          <w:kern w:val="0"/>
          <w14:ligatures w14:val="none"/>
        </w:rPr>
        <w:t>ineligible</w:t>
      </w:r>
      <w:r w:rsidRPr="00E3113D">
        <w:rPr>
          <w:rFonts w:ascii="Times New Roman" w:eastAsia="Times New Roman" w:hAnsi="Times New Roman" w:cs="Times New Roman"/>
          <w:kern w:val="0"/>
          <w14:ligatures w14:val="none"/>
        </w:rPr>
        <w:t xml:space="preserve"> for the sewer reduction.</w:t>
      </w:r>
    </w:p>
    <w:p w14:paraId="72B328BB" w14:textId="56EAA3C5" w:rsidR="00B45B2E" w:rsidRDefault="00E3113D" w:rsidP="00E3113D">
      <w:p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The completed form</w:t>
      </w:r>
      <w:r w:rsidR="00B45B2E">
        <w:rPr>
          <w:rFonts w:ascii="Times New Roman" w:eastAsia="Times New Roman" w:hAnsi="Times New Roman" w:cs="Times New Roman"/>
          <w:kern w:val="0"/>
          <w14:ligatures w14:val="none"/>
        </w:rPr>
        <w:t xml:space="preserve"> and documentation, </w:t>
      </w:r>
      <w:r w:rsidRPr="00E3113D">
        <w:rPr>
          <w:rFonts w:ascii="Times New Roman" w:eastAsia="Times New Roman" w:hAnsi="Times New Roman" w:cs="Times New Roman"/>
          <w:kern w:val="0"/>
          <w14:ligatures w14:val="none"/>
        </w:rPr>
        <w:t xml:space="preserve">along with the required pictures, can be </w:t>
      </w:r>
      <w:r w:rsidR="00A97367">
        <w:rPr>
          <w:rFonts w:ascii="Times New Roman" w:eastAsia="Times New Roman" w:hAnsi="Times New Roman" w:cs="Times New Roman"/>
          <w:kern w:val="0"/>
          <w14:ligatures w14:val="none"/>
        </w:rPr>
        <w:t xml:space="preserve">submitted: </w:t>
      </w:r>
      <w:r w:rsidRPr="00E3113D">
        <w:rPr>
          <w:rFonts w:ascii="Times New Roman" w:eastAsia="Times New Roman" w:hAnsi="Times New Roman" w:cs="Times New Roman"/>
          <w:kern w:val="0"/>
          <w14:ligatures w14:val="none"/>
        </w:rPr>
        <w:t xml:space="preserve"> </w:t>
      </w:r>
    </w:p>
    <w:p w14:paraId="2E76BD93" w14:textId="77777777" w:rsidR="00B45B2E" w:rsidRPr="00A97367" w:rsidRDefault="00B45B2E" w:rsidP="00B45B2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b/>
          <w:bCs/>
          <w:kern w:val="0"/>
          <w14:ligatures w14:val="none"/>
        </w:rPr>
        <w:t>Email</w:t>
      </w:r>
      <w:r w:rsidRPr="00E3113D">
        <w:rPr>
          <w:rFonts w:ascii="Times New Roman" w:eastAsia="Times New Roman" w:hAnsi="Times New Roman" w:cs="Times New Roman"/>
          <w:kern w:val="0"/>
          <w14:ligatures w14:val="none"/>
        </w:rPr>
        <w:t>:</w:t>
      </w:r>
      <w:r w:rsidRPr="00A97367">
        <w:rPr>
          <w:rFonts w:ascii="Times New Roman" w:eastAsia="Times New Roman" w:hAnsi="Times New Roman" w:cs="Times New Roman"/>
          <w:kern w:val="0"/>
          <w14:ligatures w14:val="none"/>
        </w:rPr>
        <w:t xml:space="preserve"> </w:t>
      </w:r>
      <w:hyperlink r:id="rId10" w:history="1">
        <w:r w:rsidRPr="00A97367">
          <w:rPr>
            <w:rStyle w:val="Hyperlink"/>
            <w:rFonts w:ascii="Times New Roman" w:eastAsia="Times New Roman" w:hAnsi="Times New Roman" w:cs="Times New Roman"/>
            <w:color w:val="auto"/>
            <w:kern w:val="0"/>
            <w14:ligatures w14:val="none"/>
          </w:rPr>
          <w:t>SCUtilties@socialcirclega.gov</w:t>
        </w:r>
      </w:hyperlink>
    </w:p>
    <w:p w14:paraId="1C537F61" w14:textId="77777777" w:rsidR="00B45B2E" w:rsidRPr="00E3113D" w:rsidRDefault="00B45B2E" w:rsidP="00B45B2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Online: </w:t>
      </w:r>
      <w:r w:rsidRPr="00A97367">
        <w:rPr>
          <w:rFonts w:ascii="Times New Roman" w:eastAsia="Times New Roman" w:hAnsi="Times New Roman" w:cs="Times New Roman"/>
          <w:kern w:val="0"/>
          <w14:ligatures w14:val="none"/>
        </w:rPr>
        <w:t>socialcirclega.gov</w:t>
      </w:r>
      <w:r>
        <w:rPr>
          <w:rFonts w:ascii="Times New Roman" w:eastAsia="Times New Roman" w:hAnsi="Times New Roman" w:cs="Times New Roman"/>
          <w:b/>
          <w:bCs/>
          <w:kern w:val="0"/>
          <w14:ligatures w14:val="none"/>
        </w:rPr>
        <w:t xml:space="preserve"> </w:t>
      </w:r>
    </w:p>
    <w:p w14:paraId="4A4A70F2" w14:textId="77777777" w:rsidR="00B45B2E" w:rsidRPr="00E3113D" w:rsidRDefault="00B45B2E" w:rsidP="00B45B2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b/>
          <w:bCs/>
          <w:kern w:val="0"/>
          <w14:ligatures w14:val="none"/>
        </w:rPr>
        <w:t>In Person</w:t>
      </w:r>
      <w:r w:rsidRPr="00E3113D">
        <w:rPr>
          <w:rFonts w:ascii="Times New Roman" w:eastAsia="Times New Roman" w:hAnsi="Times New Roman" w:cs="Times New Roman"/>
          <w:kern w:val="0"/>
          <w14:ligatures w14:val="none"/>
        </w:rPr>
        <w:t xml:space="preserve">: Customer Service at City </w:t>
      </w:r>
      <w:r>
        <w:rPr>
          <w:rFonts w:ascii="Times New Roman" w:eastAsia="Times New Roman" w:hAnsi="Times New Roman" w:cs="Times New Roman"/>
          <w:kern w:val="0"/>
          <w14:ligatures w14:val="none"/>
        </w:rPr>
        <w:t>Hall 166 N. Cherokee Road, Social Circle, GA 30025</w:t>
      </w:r>
    </w:p>
    <w:p w14:paraId="2465A27C" w14:textId="77777777" w:rsidR="00E3113D" w:rsidRPr="00E3113D" w:rsidRDefault="004E6953" w:rsidP="00E311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61C094">
          <v:rect id="_x0000_i1026" style="width:0;height:1.5pt" o:hralign="center" o:hrstd="t" o:hr="t" fillcolor="#a0a0a0" stroked="f"/>
        </w:pict>
      </w:r>
    </w:p>
    <w:p w14:paraId="6A173A0C" w14:textId="77777777" w:rsidR="00E3113D" w:rsidRPr="00E3113D" w:rsidRDefault="00E3113D" w:rsidP="00E3113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3113D">
        <w:rPr>
          <w:rFonts w:ascii="Times New Roman" w:eastAsia="Times New Roman" w:hAnsi="Times New Roman" w:cs="Times New Roman"/>
          <w:b/>
          <w:bCs/>
          <w:kern w:val="0"/>
          <w14:ligatures w14:val="none"/>
        </w:rPr>
        <w:t>Conclusion</w:t>
      </w:r>
    </w:p>
    <w:p w14:paraId="181AD7BF" w14:textId="77777777" w:rsidR="00E3113D" w:rsidRPr="00E3113D" w:rsidRDefault="00E3113D" w:rsidP="00E3113D">
      <w:pPr>
        <w:spacing w:before="100" w:beforeAutospacing="1" w:after="100" w:afterAutospacing="1" w:line="240" w:lineRule="auto"/>
        <w:rPr>
          <w:rFonts w:ascii="Times New Roman" w:eastAsia="Times New Roman" w:hAnsi="Times New Roman" w:cs="Times New Roman"/>
          <w:kern w:val="0"/>
          <w14:ligatures w14:val="none"/>
        </w:rPr>
      </w:pPr>
      <w:r w:rsidRPr="00E3113D">
        <w:rPr>
          <w:rFonts w:ascii="Times New Roman" w:eastAsia="Times New Roman" w:hAnsi="Times New Roman" w:cs="Times New Roman"/>
          <w:kern w:val="0"/>
          <w14:ligatures w14:val="none"/>
        </w:rPr>
        <w:t xml:space="preserve">This policy provides guidelines for customers of the </w:t>
      </w:r>
      <w:r w:rsidRPr="00E3113D">
        <w:rPr>
          <w:rFonts w:ascii="Times New Roman" w:eastAsia="Times New Roman" w:hAnsi="Times New Roman" w:cs="Times New Roman"/>
          <w:b/>
          <w:bCs/>
          <w:kern w:val="0"/>
          <w14:ligatures w14:val="none"/>
        </w:rPr>
        <w:t>City of Social Circle</w:t>
      </w:r>
      <w:r w:rsidRPr="00E3113D">
        <w:rPr>
          <w:rFonts w:ascii="Times New Roman" w:eastAsia="Times New Roman" w:hAnsi="Times New Roman" w:cs="Times New Roman"/>
          <w:kern w:val="0"/>
          <w14:ligatures w14:val="none"/>
        </w:rPr>
        <w:t xml:space="preserve"> to manage the costs associated with leaks and pool filling, while promoting the efficient use of water and sewer resources. The City reserves the right to review each situation and adjust charges based on the circumstances presented.</w:t>
      </w:r>
    </w:p>
    <w:p w14:paraId="3091AFDD" w14:textId="77777777" w:rsidR="00B60CD7" w:rsidRDefault="00B60CD7"/>
    <w:sectPr w:rsidR="00B60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75D"/>
    <w:multiLevelType w:val="multilevel"/>
    <w:tmpl w:val="44EED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B6DFB"/>
    <w:multiLevelType w:val="multilevel"/>
    <w:tmpl w:val="CB54E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220D8"/>
    <w:multiLevelType w:val="multilevel"/>
    <w:tmpl w:val="6476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47E28"/>
    <w:multiLevelType w:val="multilevel"/>
    <w:tmpl w:val="20828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9D7154"/>
    <w:multiLevelType w:val="multilevel"/>
    <w:tmpl w:val="CB54E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33F21"/>
    <w:multiLevelType w:val="multilevel"/>
    <w:tmpl w:val="26B6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D757E"/>
    <w:multiLevelType w:val="multilevel"/>
    <w:tmpl w:val="6EA6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619238">
    <w:abstractNumId w:val="4"/>
  </w:num>
  <w:num w:numId="2" w16cid:durableId="2068602946">
    <w:abstractNumId w:val="4"/>
    <w:lvlOverride w:ilvl="1">
      <w:lvl w:ilvl="1">
        <w:numFmt w:val="bullet"/>
        <w:lvlText w:val="o"/>
        <w:lvlJc w:val="left"/>
        <w:pPr>
          <w:tabs>
            <w:tab w:val="num" w:pos="720"/>
          </w:tabs>
          <w:ind w:left="720" w:hanging="360"/>
        </w:pPr>
        <w:rPr>
          <w:rFonts w:ascii="Courier New" w:hAnsi="Courier New" w:hint="default"/>
          <w:sz w:val="20"/>
        </w:rPr>
      </w:lvl>
    </w:lvlOverride>
  </w:num>
  <w:num w:numId="3" w16cid:durableId="1966109478">
    <w:abstractNumId w:val="6"/>
  </w:num>
  <w:num w:numId="4" w16cid:durableId="30883545">
    <w:abstractNumId w:val="2"/>
  </w:num>
  <w:num w:numId="5" w16cid:durableId="1252005798">
    <w:abstractNumId w:val="3"/>
  </w:num>
  <w:num w:numId="6" w16cid:durableId="2110077681">
    <w:abstractNumId w:val="5"/>
  </w:num>
  <w:num w:numId="7" w16cid:durableId="1964728979">
    <w:abstractNumId w:val="1"/>
  </w:num>
  <w:num w:numId="8" w16cid:durableId="21339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3D"/>
    <w:rsid w:val="00055D46"/>
    <w:rsid w:val="000A6D40"/>
    <w:rsid w:val="001209A9"/>
    <w:rsid w:val="001927AE"/>
    <w:rsid w:val="00194A17"/>
    <w:rsid w:val="002618E9"/>
    <w:rsid w:val="002620D7"/>
    <w:rsid w:val="002C484C"/>
    <w:rsid w:val="002D7991"/>
    <w:rsid w:val="003A5913"/>
    <w:rsid w:val="003D13B3"/>
    <w:rsid w:val="00414DC1"/>
    <w:rsid w:val="004B1012"/>
    <w:rsid w:val="004E21B8"/>
    <w:rsid w:val="004E6953"/>
    <w:rsid w:val="00711744"/>
    <w:rsid w:val="00796BD4"/>
    <w:rsid w:val="007E1198"/>
    <w:rsid w:val="00805782"/>
    <w:rsid w:val="00813C74"/>
    <w:rsid w:val="0086202C"/>
    <w:rsid w:val="008B2D70"/>
    <w:rsid w:val="009259C5"/>
    <w:rsid w:val="00A97367"/>
    <w:rsid w:val="00B45B2E"/>
    <w:rsid w:val="00B60CD7"/>
    <w:rsid w:val="00B9384E"/>
    <w:rsid w:val="00C4562A"/>
    <w:rsid w:val="00C63C7A"/>
    <w:rsid w:val="00CB41DE"/>
    <w:rsid w:val="00DB149B"/>
    <w:rsid w:val="00DF62AB"/>
    <w:rsid w:val="00E3113D"/>
    <w:rsid w:val="00F60AEB"/>
    <w:rsid w:val="00F82D2C"/>
    <w:rsid w:val="00FA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4D27D1"/>
  <w15:chartTrackingRefBased/>
  <w15:docId w15:val="{FC8F3449-DA96-4B91-BBDE-0996102E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13D"/>
    <w:rPr>
      <w:rFonts w:eastAsiaTheme="majorEastAsia" w:cstheme="majorBidi"/>
      <w:color w:val="272727" w:themeColor="text1" w:themeTint="D8"/>
    </w:rPr>
  </w:style>
  <w:style w:type="paragraph" w:styleId="Title">
    <w:name w:val="Title"/>
    <w:basedOn w:val="Normal"/>
    <w:next w:val="Normal"/>
    <w:link w:val="TitleChar"/>
    <w:uiPriority w:val="10"/>
    <w:qFormat/>
    <w:rsid w:val="00E31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13D"/>
    <w:pPr>
      <w:spacing w:before="160"/>
      <w:jc w:val="center"/>
    </w:pPr>
    <w:rPr>
      <w:i/>
      <w:iCs/>
      <w:color w:val="404040" w:themeColor="text1" w:themeTint="BF"/>
    </w:rPr>
  </w:style>
  <w:style w:type="character" w:customStyle="1" w:styleId="QuoteChar">
    <w:name w:val="Quote Char"/>
    <w:basedOn w:val="DefaultParagraphFont"/>
    <w:link w:val="Quote"/>
    <w:uiPriority w:val="29"/>
    <w:rsid w:val="00E3113D"/>
    <w:rPr>
      <w:i/>
      <w:iCs/>
      <w:color w:val="404040" w:themeColor="text1" w:themeTint="BF"/>
    </w:rPr>
  </w:style>
  <w:style w:type="paragraph" w:styleId="ListParagraph">
    <w:name w:val="List Paragraph"/>
    <w:basedOn w:val="Normal"/>
    <w:uiPriority w:val="34"/>
    <w:qFormat/>
    <w:rsid w:val="00E3113D"/>
    <w:pPr>
      <w:ind w:left="720"/>
      <w:contextualSpacing/>
    </w:pPr>
  </w:style>
  <w:style w:type="character" w:styleId="IntenseEmphasis">
    <w:name w:val="Intense Emphasis"/>
    <w:basedOn w:val="DefaultParagraphFont"/>
    <w:uiPriority w:val="21"/>
    <w:qFormat/>
    <w:rsid w:val="00E3113D"/>
    <w:rPr>
      <w:i/>
      <w:iCs/>
      <w:color w:val="0F4761" w:themeColor="accent1" w:themeShade="BF"/>
    </w:rPr>
  </w:style>
  <w:style w:type="paragraph" w:styleId="IntenseQuote">
    <w:name w:val="Intense Quote"/>
    <w:basedOn w:val="Normal"/>
    <w:next w:val="Normal"/>
    <w:link w:val="IntenseQuoteChar"/>
    <w:uiPriority w:val="30"/>
    <w:qFormat/>
    <w:rsid w:val="00E31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13D"/>
    <w:rPr>
      <w:i/>
      <w:iCs/>
      <w:color w:val="0F4761" w:themeColor="accent1" w:themeShade="BF"/>
    </w:rPr>
  </w:style>
  <w:style w:type="character" w:styleId="IntenseReference">
    <w:name w:val="Intense Reference"/>
    <w:basedOn w:val="DefaultParagraphFont"/>
    <w:uiPriority w:val="32"/>
    <w:qFormat/>
    <w:rsid w:val="00E3113D"/>
    <w:rPr>
      <w:b/>
      <w:bCs/>
      <w:smallCaps/>
      <w:color w:val="0F4761" w:themeColor="accent1" w:themeShade="BF"/>
      <w:spacing w:val="5"/>
    </w:rPr>
  </w:style>
  <w:style w:type="character" w:styleId="Hyperlink">
    <w:name w:val="Hyperlink"/>
    <w:basedOn w:val="DefaultParagraphFont"/>
    <w:uiPriority w:val="99"/>
    <w:unhideWhenUsed/>
    <w:rsid w:val="001209A9"/>
    <w:rPr>
      <w:color w:val="467886" w:themeColor="hyperlink"/>
      <w:u w:val="single"/>
    </w:rPr>
  </w:style>
  <w:style w:type="character" w:styleId="UnresolvedMention">
    <w:name w:val="Unresolved Mention"/>
    <w:basedOn w:val="DefaultParagraphFont"/>
    <w:uiPriority w:val="99"/>
    <w:semiHidden/>
    <w:unhideWhenUsed/>
    <w:rsid w:val="001209A9"/>
    <w:rPr>
      <w:color w:val="605E5C"/>
      <w:shd w:val="clear" w:color="auto" w:fill="E1DFDD"/>
    </w:rPr>
  </w:style>
  <w:style w:type="paragraph" w:styleId="NormalWeb">
    <w:name w:val="Normal (Web)"/>
    <w:basedOn w:val="Normal"/>
    <w:uiPriority w:val="99"/>
    <w:semiHidden/>
    <w:unhideWhenUsed/>
    <w:rsid w:val="00055D4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circleg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CUtilties@socialcirclega.gov" TargetMode="External"/><Relationship Id="rId4" Type="http://schemas.openxmlformats.org/officeDocument/2006/relationships/numbering" Target="numbering.xml"/><Relationship Id="rId9" Type="http://schemas.openxmlformats.org/officeDocument/2006/relationships/hyperlink" Target="mailto:SCUtilties@socialcircle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32F78C1AC974F8521D293D07F5322" ma:contentTypeVersion="11" ma:contentTypeDescription="Create a new document." ma:contentTypeScope="" ma:versionID="9fbe30fd903ed364a640de19b114e114">
  <xsd:schema xmlns:xsd="http://www.w3.org/2001/XMLSchema" xmlns:xs="http://www.w3.org/2001/XMLSchema" xmlns:p="http://schemas.microsoft.com/office/2006/metadata/properties" xmlns:ns3="f3790696-ea50-42b8-83b6-926b0dfad35d" xmlns:ns4="3922d92b-227a-4ae5-867d-a8b2ffef809b" targetNamespace="http://schemas.microsoft.com/office/2006/metadata/properties" ma:root="true" ma:fieldsID="4d4bcbe78b08952b5079ebe129c8827e" ns3:_="" ns4:_="">
    <xsd:import namespace="f3790696-ea50-42b8-83b6-926b0dfad35d"/>
    <xsd:import namespace="3922d92b-227a-4ae5-867d-a8b2ffef80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90696-ea50-42b8-83b6-926b0dfad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d92b-227a-4ae5-867d-a8b2ffef80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790696-ea50-42b8-83b6-926b0dfad35d" xsi:nil="true"/>
  </documentManagement>
</p:properties>
</file>

<file path=customXml/itemProps1.xml><?xml version="1.0" encoding="utf-8"?>
<ds:datastoreItem xmlns:ds="http://schemas.openxmlformats.org/officeDocument/2006/customXml" ds:itemID="{ED8CE15E-614D-438F-9776-0FEDD532F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90696-ea50-42b8-83b6-926b0dfad35d"/>
    <ds:schemaRef ds:uri="3922d92b-227a-4ae5-867d-a8b2ffef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896A0-1B6D-404C-86FD-7C61136D572E}">
  <ds:schemaRefs>
    <ds:schemaRef ds:uri="http://schemas.microsoft.com/sharepoint/v3/contenttype/forms"/>
  </ds:schemaRefs>
</ds:datastoreItem>
</file>

<file path=customXml/itemProps3.xml><?xml version="1.0" encoding="utf-8"?>
<ds:datastoreItem xmlns:ds="http://schemas.openxmlformats.org/officeDocument/2006/customXml" ds:itemID="{0E75D7AA-A8C9-448D-8C43-CB9255D535E6}">
  <ds:schemaRefs>
    <ds:schemaRef ds:uri="http://purl.org/dc/terms/"/>
    <ds:schemaRef ds:uri="http://schemas.microsoft.com/office/2006/documentManagement/types"/>
    <ds:schemaRef ds:uri="http://purl.org/dc/elements/1.1/"/>
    <ds:schemaRef ds:uri="f3790696-ea50-42b8-83b6-926b0dfad35d"/>
    <ds:schemaRef ds:uri="http://schemas.openxmlformats.org/package/2006/metadata/core-properties"/>
    <ds:schemaRef ds:uri="http://schemas.microsoft.com/office/infopath/2007/PartnerControls"/>
    <ds:schemaRef ds:uri="3922d92b-227a-4ae5-867d-a8b2ffef809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971</Words>
  <Characters>5079</Characters>
  <Application>Microsoft Office Word</Application>
  <DocSecurity>0</DocSecurity>
  <Lines>97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Groves</dc:creator>
  <cp:keywords/>
  <dc:description/>
  <cp:lastModifiedBy>Robbie Groves</cp:lastModifiedBy>
  <cp:revision>4</cp:revision>
  <dcterms:created xsi:type="dcterms:W3CDTF">2025-10-29T11:38:00Z</dcterms:created>
  <dcterms:modified xsi:type="dcterms:W3CDTF">2025-10-29T11:42:00Z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0x010100AB632F78C1AC974F8521D293D07F5322</vt:lpwstr>
  </property>
</Properties>
</file>